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B" w:rsidRDefault="0059075C" w:rsidP="0059075C">
      <w:pPr>
        <w:spacing w:after="0"/>
        <w:jc w:val="right"/>
      </w:pPr>
      <w:r>
        <w:t>Рига, 13, мая 2013 г.</w:t>
      </w:r>
    </w:p>
    <w:p w:rsidR="0059075C" w:rsidRDefault="0059075C" w:rsidP="003A5566">
      <w:pPr>
        <w:spacing w:after="0"/>
        <w:jc w:val="both"/>
      </w:pPr>
    </w:p>
    <w:p w:rsidR="00184AAD" w:rsidRDefault="0059075C" w:rsidP="003A5566">
      <w:pPr>
        <w:spacing w:after="0"/>
        <w:jc w:val="both"/>
      </w:pPr>
      <w:r>
        <w:t>В настоящем являясь Директрисой Торговых Миссий ЮБИФРАНС в Латвии и Литве, Агентства по развитию внешнеэкономической деятельности предприятий, я проработала на посту Заместителя Торгового и Экономического Советника Посольства Франции в Республике Казахст</w:t>
      </w:r>
      <w:r w:rsidR="00184AAD">
        <w:t>ан. В рамках данной должности мне удалось проработать</w:t>
      </w:r>
      <w:r>
        <w:t xml:space="preserve"> с г-ном </w:t>
      </w:r>
      <w:proofErr w:type="spellStart"/>
      <w:r>
        <w:t>Утегеновым</w:t>
      </w:r>
      <w:proofErr w:type="spellEnd"/>
      <w:r>
        <w:t xml:space="preserve"> </w:t>
      </w:r>
      <w:proofErr w:type="spellStart"/>
      <w:r>
        <w:t>Жаныбеком</w:t>
      </w:r>
      <w:proofErr w:type="spellEnd"/>
      <w:r>
        <w:t xml:space="preserve">, который на тот период </w:t>
      </w:r>
      <w:r w:rsidR="00184AAD">
        <w:t xml:space="preserve">возглавлял Департамент сельского хозяйства и пищевой промышленности при Экономическом Представительстве Посольства Франции в Республике Казахстан, где отвечал за </w:t>
      </w:r>
      <w:r w:rsidR="00F941C1">
        <w:t>досье,</w:t>
      </w:r>
      <w:r w:rsidR="00184AAD">
        <w:t xml:space="preserve"> как и административные, так и за проекты и вопросы коммерческого плана.</w:t>
      </w:r>
    </w:p>
    <w:p w:rsidR="00184AAD" w:rsidRDefault="00184AAD" w:rsidP="003A5566">
      <w:pPr>
        <w:spacing w:after="0"/>
        <w:jc w:val="both"/>
      </w:pPr>
      <w:bookmarkStart w:id="0" w:name="_GoBack"/>
      <w:bookmarkEnd w:id="0"/>
    </w:p>
    <w:p w:rsidR="0059075C" w:rsidRDefault="005B354C" w:rsidP="003A5566">
      <w:pPr>
        <w:spacing w:after="0"/>
        <w:jc w:val="both"/>
      </w:pPr>
      <w:r>
        <w:t>На протяжении почти двух</w:t>
      </w:r>
      <w:r w:rsidR="00184AAD">
        <w:t xml:space="preserve"> лет, я смогла восхититься большой компетентностью и профессиональными качествами г-на </w:t>
      </w:r>
      <w:proofErr w:type="spellStart"/>
      <w:r w:rsidR="00184AAD">
        <w:t>Утегенова</w:t>
      </w:r>
      <w:proofErr w:type="spellEnd"/>
      <w:r w:rsidR="00184AAD">
        <w:t xml:space="preserve">, который продемонстрировал себя как очень динамичный и </w:t>
      </w:r>
      <w:r>
        <w:t>всегда</w:t>
      </w:r>
      <w:r w:rsidR="00184AAD">
        <w:t xml:space="preserve"> </w:t>
      </w:r>
      <w:r>
        <w:t xml:space="preserve">заинтересованный, </w:t>
      </w:r>
      <w:r w:rsidR="00184AAD">
        <w:t>мотивированный</w:t>
      </w:r>
      <w:r w:rsidR="0059075C">
        <w:t xml:space="preserve"> </w:t>
      </w:r>
      <w:r w:rsidR="00184AAD">
        <w:t>сотрудник</w:t>
      </w:r>
      <w:r>
        <w:t>. В течени</w:t>
      </w:r>
      <w:proofErr w:type="gramStart"/>
      <w:r>
        <w:t>и</w:t>
      </w:r>
      <w:proofErr w:type="gramEnd"/>
      <w:r>
        <w:t xml:space="preserve"> пяти лет, что он провел в качестве Ответственного за вопросы сельского хозяйства и пищевой промышленности, </w:t>
      </w:r>
      <w:proofErr w:type="spellStart"/>
      <w:r>
        <w:t>Жанибек</w:t>
      </w:r>
      <w:proofErr w:type="spellEnd"/>
      <w:r>
        <w:t xml:space="preserve"> досконально узнал  все тонкости данных отраслей и ситуацию на местности, а также смог развить широкую базу данных </w:t>
      </w:r>
      <w:r w:rsidR="00CC143C">
        <w:t xml:space="preserve">всех профильных структур </w:t>
      </w:r>
      <w:r>
        <w:t xml:space="preserve">и </w:t>
      </w:r>
      <w:r w:rsidR="00CC143C">
        <w:t>приобрести важные, необходимые</w:t>
      </w:r>
      <w:r>
        <w:t xml:space="preserve"> контак</w:t>
      </w:r>
      <w:r w:rsidR="00CC143C">
        <w:t xml:space="preserve">ты на всех уровнях. Он в частности способствовал подписанию казахстанскими властями санитарно-ветеринарного сертификата по экспорту живых животных, семени и эмбрионов КРС из Франции в Республику Казахстан. Наряду с этим, </w:t>
      </w:r>
      <w:proofErr w:type="spellStart"/>
      <w:r w:rsidR="00CC143C">
        <w:t>Жаныбек</w:t>
      </w:r>
      <w:proofErr w:type="spellEnd"/>
      <w:r w:rsidR="00CC143C">
        <w:t xml:space="preserve"> организовал целый ряд коллективных национальных французских стендов во время проведения различных международных специализированных выставок в городах Астана и Алматы, но также профессиональных семинаров и конференций, которые позволили</w:t>
      </w:r>
      <w:r w:rsidR="00CC143C">
        <w:rPr>
          <w:lang w:val="kk-KZ"/>
        </w:rPr>
        <w:t xml:space="preserve"> </w:t>
      </w:r>
      <w:r w:rsidR="00CC143C">
        <w:t xml:space="preserve">стимулировать сбыт </w:t>
      </w:r>
      <w:r w:rsidR="00117782">
        <w:t xml:space="preserve">французских технологий и оборудования в Казахстане. Могу, также засвидетельствовать неоценимый вклад </w:t>
      </w:r>
      <w:proofErr w:type="spellStart"/>
      <w:r w:rsidR="00117782">
        <w:t>Жаныбека</w:t>
      </w:r>
      <w:proofErr w:type="spellEnd"/>
      <w:r w:rsidR="00117782">
        <w:t xml:space="preserve"> </w:t>
      </w:r>
      <w:proofErr w:type="spellStart"/>
      <w:r w:rsidR="00117782">
        <w:t>Утегенова</w:t>
      </w:r>
      <w:proofErr w:type="spellEnd"/>
      <w:r w:rsidR="00117782">
        <w:t xml:space="preserve"> в развитие экспорта французских пищевых продуктов и оборудования.</w:t>
      </w:r>
    </w:p>
    <w:p w:rsidR="00117782" w:rsidRDefault="00117782" w:rsidP="003A5566">
      <w:pPr>
        <w:spacing w:after="0"/>
        <w:jc w:val="both"/>
      </w:pPr>
    </w:p>
    <w:p w:rsidR="00117782" w:rsidRDefault="00117782" w:rsidP="003A5566">
      <w:pPr>
        <w:spacing w:after="0"/>
        <w:jc w:val="both"/>
      </w:pPr>
      <w:proofErr w:type="gramStart"/>
      <w:r>
        <w:t xml:space="preserve">Наконец, я хотела бы подчеркнуть </w:t>
      </w:r>
      <w:r w:rsidR="00D90FDE">
        <w:t xml:space="preserve">все </w:t>
      </w:r>
      <w:r>
        <w:t xml:space="preserve">человеческие качества </w:t>
      </w:r>
      <w:proofErr w:type="spellStart"/>
      <w:r>
        <w:t>Жаныбека</w:t>
      </w:r>
      <w:proofErr w:type="spellEnd"/>
      <w:r>
        <w:t xml:space="preserve"> </w:t>
      </w:r>
      <w:proofErr w:type="spellStart"/>
      <w:r>
        <w:t>Утегенова</w:t>
      </w:r>
      <w:proofErr w:type="spellEnd"/>
      <w:r>
        <w:t xml:space="preserve">, который всегда был сотрудником, полностью посвящавшим себя своему делу, заданиям, всегда готовым взяться за любое дело, чаще сверхурочно, во благо всей организации, </w:t>
      </w:r>
      <w:r w:rsidR="00D90FDE">
        <w:t>готовым оказать повсеместное содействие персонам</w:t>
      </w:r>
      <w:r>
        <w:t xml:space="preserve"> иерархически </w:t>
      </w:r>
      <w:r w:rsidR="00D90FDE">
        <w:t>выше из Экономического Представительства Посольства или всем прочим сотрудникам,</w:t>
      </w:r>
      <w:r>
        <w:t xml:space="preserve"> </w:t>
      </w:r>
      <w:r w:rsidR="00D90FDE">
        <w:t>но и всем французским предпринимателям, находящимся в Казахстане, с которыми он с радостью</w:t>
      </w:r>
      <w:proofErr w:type="gramEnd"/>
      <w:r w:rsidR="00D90FDE">
        <w:t xml:space="preserve"> делился своими знаниями о Казахстане и о местной культуре в целом. </w:t>
      </w:r>
    </w:p>
    <w:p w:rsidR="00D90FDE" w:rsidRDefault="00D90FDE" w:rsidP="003A5566">
      <w:pPr>
        <w:spacing w:after="0"/>
        <w:jc w:val="both"/>
      </w:pPr>
    </w:p>
    <w:p w:rsidR="00D90FDE" w:rsidRDefault="00D90FDE" w:rsidP="003A5566">
      <w:pPr>
        <w:spacing w:after="0"/>
        <w:jc w:val="both"/>
      </w:pPr>
      <w:r>
        <w:t xml:space="preserve">Исходя из всего мною вышеизложенного, я могу порекомендовать </w:t>
      </w:r>
      <w:proofErr w:type="spellStart"/>
      <w:r>
        <w:t>Жаныбека</w:t>
      </w:r>
      <w:proofErr w:type="spellEnd"/>
      <w:r>
        <w:t xml:space="preserve"> </w:t>
      </w:r>
      <w:proofErr w:type="spellStart"/>
      <w:r>
        <w:t>Утегенова</w:t>
      </w:r>
      <w:proofErr w:type="spellEnd"/>
      <w:r>
        <w:t xml:space="preserve"> на позиции, как и государственных органов, где он уже</w:t>
      </w:r>
      <w:r w:rsidR="0069187B">
        <w:t xml:space="preserve"> имеет богатый опыт работы, но</w:t>
      </w:r>
      <w:r>
        <w:t xml:space="preserve"> также </w:t>
      </w:r>
      <w:r w:rsidR="0069187B">
        <w:t xml:space="preserve">и </w:t>
      </w:r>
      <w:r>
        <w:t xml:space="preserve">для частных коммерческих структур. </w:t>
      </w:r>
      <w:proofErr w:type="spellStart"/>
      <w:r w:rsidR="0069187B">
        <w:t>Жаныбек</w:t>
      </w:r>
      <w:proofErr w:type="spellEnd"/>
      <w:r w:rsidR="0069187B">
        <w:t>, располагая хорошей осведомленностью в сфере управления и менеджмента, я уверена, блестяще справится с любыми ему доверенными задачами.</w:t>
      </w:r>
    </w:p>
    <w:p w:rsidR="0069187B" w:rsidRDefault="0069187B" w:rsidP="003A5566">
      <w:pPr>
        <w:spacing w:after="0"/>
        <w:jc w:val="both"/>
      </w:pPr>
    </w:p>
    <w:p w:rsidR="0069187B" w:rsidRDefault="0069187B" w:rsidP="003A5566">
      <w:pPr>
        <w:spacing w:after="0"/>
        <w:jc w:val="both"/>
      </w:pPr>
      <w:r>
        <w:t xml:space="preserve">Я готова предоставить любую дополнительную необходимую информацию по моему сотрудничеству с </w:t>
      </w:r>
      <w:proofErr w:type="spellStart"/>
      <w:r>
        <w:t>Жаныбеком</w:t>
      </w:r>
      <w:proofErr w:type="spellEnd"/>
      <w:r>
        <w:t xml:space="preserve"> </w:t>
      </w:r>
      <w:proofErr w:type="spellStart"/>
      <w:r>
        <w:t>Утегеновым</w:t>
      </w:r>
      <w:proofErr w:type="spellEnd"/>
      <w:r>
        <w:t>.</w:t>
      </w:r>
    </w:p>
    <w:p w:rsidR="0069187B" w:rsidRDefault="0069187B" w:rsidP="003A5566">
      <w:pPr>
        <w:spacing w:after="0"/>
        <w:jc w:val="both"/>
      </w:pPr>
    </w:p>
    <w:p w:rsidR="0069187B" w:rsidRDefault="0069187B" w:rsidP="0069187B">
      <w:pPr>
        <w:spacing w:after="0"/>
        <w:jc w:val="right"/>
      </w:pPr>
      <w:r>
        <w:t>Элен РОЖЭ</w:t>
      </w:r>
    </w:p>
    <w:p w:rsidR="0069187B" w:rsidRPr="0069187B" w:rsidRDefault="00F941C1" w:rsidP="0069187B">
      <w:pPr>
        <w:spacing w:after="0"/>
        <w:jc w:val="right"/>
      </w:pPr>
      <w:r>
        <w:t>Директор Торговых Миссий «ЮБИФРАНС» в Латвии и Литве</w:t>
      </w:r>
      <w:r w:rsidR="0069187B">
        <w:t>.</w:t>
      </w:r>
    </w:p>
    <w:sectPr w:rsidR="0069187B" w:rsidRPr="0069187B" w:rsidSect="0059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E5"/>
    <w:rsid w:val="000028E5"/>
    <w:rsid w:val="00063856"/>
    <w:rsid w:val="000C64FF"/>
    <w:rsid w:val="00117782"/>
    <w:rsid w:val="0018312F"/>
    <w:rsid w:val="00184AAD"/>
    <w:rsid w:val="001B1210"/>
    <w:rsid w:val="0020585B"/>
    <w:rsid w:val="003A5566"/>
    <w:rsid w:val="00423DA1"/>
    <w:rsid w:val="0059075C"/>
    <w:rsid w:val="005916C4"/>
    <w:rsid w:val="005B354C"/>
    <w:rsid w:val="005B3940"/>
    <w:rsid w:val="005E6587"/>
    <w:rsid w:val="00634299"/>
    <w:rsid w:val="006516EB"/>
    <w:rsid w:val="0069187B"/>
    <w:rsid w:val="007D386B"/>
    <w:rsid w:val="00A7055E"/>
    <w:rsid w:val="00C22818"/>
    <w:rsid w:val="00C35C86"/>
    <w:rsid w:val="00CC143C"/>
    <w:rsid w:val="00D90FDE"/>
    <w:rsid w:val="00DE0523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Utegenov</dc:creator>
  <cp:lastModifiedBy>Utegenov</cp:lastModifiedBy>
  <cp:revision>2</cp:revision>
  <cp:lastPrinted>2014-06-05T04:03:00Z</cp:lastPrinted>
  <dcterms:created xsi:type="dcterms:W3CDTF">2014-06-05T04:03:00Z</dcterms:created>
  <dcterms:modified xsi:type="dcterms:W3CDTF">2014-06-05T04:03:00Z</dcterms:modified>
</cp:coreProperties>
</file>